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666666"/>
          <w:sz w:val="40"/>
          <w:szCs w:val="40"/>
          <w:lang w:eastAsia="ru-RU"/>
        </w:rPr>
      </w:pPr>
      <w:r w:rsidRPr="005E7A8C">
        <w:rPr>
          <w:rFonts w:ascii="Arial" w:eastAsia="Times New Roman" w:hAnsi="Arial" w:cs="Arial"/>
          <w:b/>
          <w:color w:val="666666"/>
          <w:sz w:val="40"/>
          <w:szCs w:val="40"/>
          <w:lang w:eastAsia="ru-RU"/>
        </w:rPr>
        <w:t>АУТИЗМ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Нарушением психического развития, которое характеризуется расстройствами моторики и речи и приводит к нарушению социального взаимодействия, является аутизм. Это заболевание оказывает сильное влияние на ранее развитие ребенка и на всю жизнь человека в дальнейшем. Не существует медицинских анализов, которые смогли бы диагностировать аутизм. Только наблюдая за поведением ребенка и его общением с окружающими можно поставить диагноз «аутизм».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Дети, страдающие аутизмом, не желают заводить друзей. Предпочтение такие дети отдают одиночеству, а не играм со сверстниками. У </w:t>
      </w:r>
      <w:proofErr w:type="spellStart"/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аутистов</w:t>
      </w:r>
      <w:proofErr w:type="spellEnd"/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медленно развивается речь, они часто вместо слов используют жесты и не отвечают на улыбки. Аутизмом приблизительно в четыре раза чаще страдают мальчики. Заболевание это встречается довольно часто (5-20 случаев на 10000 детей).</w:t>
      </w:r>
    </w:p>
    <w:p w:rsidR="005E7A8C" w:rsidRPr="005E7A8C" w:rsidRDefault="005E7A8C" w:rsidP="005E7A8C">
      <w:pPr>
        <w:shd w:val="clear" w:color="auto" w:fill="FFFFFF"/>
        <w:spacing w:before="180" w:after="180" w:line="300" w:lineRule="atLeast"/>
        <w:jc w:val="both"/>
        <w:outlineLvl w:val="1"/>
        <w:rPr>
          <w:rFonts w:ascii="Arial" w:eastAsia="Times New Roman" w:hAnsi="Arial" w:cs="Arial"/>
          <w:color w:val="F2740D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F2740D"/>
          <w:sz w:val="24"/>
          <w:szCs w:val="24"/>
          <w:lang w:eastAsia="ru-RU"/>
        </w:rPr>
        <w:t>Симптомы и признаки аутизма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 некоторых детей симптомы аутизма можно обнаружить уже в младенчестве. Чаще всего аутизм проявляется к трем годам. Признаки аутизма могут изменяться в зависимости от уровня развития ребенка и его возраста.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Поведенческие характеристики, используемые для описания синдрома аутизма:</w:t>
      </w:r>
    </w:p>
    <w:p w:rsidR="005E7A8C" w:rsidRPr="005E7A8C" w:rsidRDefault="005E7A8C" w:rsidP="005E7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Нарушено развитие неречевой и речевой коммуникации. Характерно:</w:t>
      </w:r>
    </w:p>
    <w:p w:rsidR="005E7A8C" w:rsidRPr="005E7A8C" w:rsidRDefault="005E7A8C" w:rsidP="005E7A8C">
      <w:pPr>
        <w:numPr>
          <w:ilvl w:val="0"/>
          <w:numId w:val="2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Отсутствие мимики и жестов. Может отсутствовать и речь;</w:t>
      </w:r>
    </w:p>
    <w:p w:rsidR="005E7A8C" w:rsidRPr="005E7A8C" w:rsidRDefault="005E7A8C" w:rsidP="005E7A8C">
      <w:pPr>
        <w:numPr>
          <w:ilvl w:val="0"/>
          <w:numId w:val="2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Ребенок никогда не улыбается собеседнику, не смотрит ему в глаза;</w:t>
      </w:r>
    </w:p>
    <w:p w:rsidR="005E7A8C" w:rsidRPr="005E7A8C" w:rsidRDefault="005E7A8C" w:rsidP="005E7A8C">
      <w:pPr>
        <w:numPr>
          <w:ilvl w:val="0"/>
          <w:numId w:val="2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Речь нормальная, но беседовать с другими ребенок не может;</w:t>
      </w:r>
    </w:p>
    <w:p w:rsidR="005E7A8C" w:rsidRPr="005E7A8C" w:rsidRDefault="005E7A8C" w:rsidP="005E7A8C">
      <w:pPr>
        <w:numPr>
          <w:ilvl w:val="0"/>
          <w:numId w:val="2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Речь ненормальная по содержанию и форме, то есть ребенок повторяет услышанные где-то фразы, которые не относятся к данной ситуации;</w:t>
      </w:r>
    </w:p>
    <w:p w:rsidR="005E7A8C" w:rsidRPr="005E7A8C" w:rsidRDefault="005E7A8C" w:rsidP="005E7A8C">
      <w:pPr>
        <w:numPr>
          <w:ilvl w:val="0"/>
          <w:numId w:val="2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Речь ненормальная фонетически (проблемы с интонацией, ритмом, монотонность речи).</w:t>
      </w:r>
    </w:p>
    <w:p w:rsidR="005E7A8C" w:rsidRPr="005E7A8C" w:rsidRDefault="005E7A8C" w:rsidP="005E7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Нарушено развитие социальных навыков. Характерно:</w:t>
      </w:r>
    </w:p>
    <w:p w:rsidR="005E7A8C" w:rsidRPr="005E7A8C" w:rsidRDefault="005E7A8C" w:rsidP="005E7A8C">
      <w:pPr>
        <w:numPr>
          <w:ilvl w:val="0"/>
          <w:numId w:val="4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не желают общаться и дружить с ровесниками;</w:t>
      </w:r>
    </w:p>
    <w:p w:rsidR="005E7A8C" w:rsidRPr="005E7A8C" w:rsidRDefault="005E7A8C" w:rsidP="005E7A8C">
      <w:pPr>
        <w:numPr>
          <w:ilvl w:val="0"/>
          <w:numId w:val="4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Игнорирование чувства и существование других людей (даже родителей);</w:t>
      </w:r>
    </w:p>
    <w:p w:rsidR="005E7A8C" w:rsidRPr="005E7A8C" w:rsidRDefault="005E7A8C" w:rsidP="005E7A8C">
      <w:pPr>
        <w:numPr>
          <w:ilvl w:val="0"/>
          <w:numId w:val="4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 делятся с близкими своими проблемами, так как не видят в этом необходимости;</w:t>
      </w:r>
    </w:p>
    <w:p w:rsidR="005E7A8C" w:rsidRPr="005E7A8C" w:rsidRDefault="005E7A8C" w:rsidP="005E7A8C">
      <w:pPr>
        <w:numPr>
          <w:ilvl w:val="0"/>
          <w:numId w:val="4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Никогда не подражают ни мимике, ни жестам других людей или повторяют эти действия неосознанно, никак не связывая их с ситуацией.</w:t>
      </w:r>
    </w:p>
    <w:p w:rsidR="005E7A8C" w:rsidRPr="005E7A8C" w:rsidRDefault="005E7A8C" w:rsidP="005E7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Нарушено развитие воображения, что приводит к ограниченному кругу интересов. Характерно: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Неестественное, нервное, отчужденное поведение;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Ребенок-</w:t>
      </w:r>
      <w:proofErr w:type="spellStart"/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аутист</w:t>
      </w:r>
      <w:proofErr w:type="spellEnd"/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проявляет истерики при изменении окружающей обстановки;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Предпочтение отдает уединению, играм с самим собой;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Отсутствует воображение и интерес к воображаемым событиям;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Тяготит к определенному предмету и испытывает навязчивое желание постоянно держать его в руках;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Испытывает требование точно повторять одни и те же действия;</w:t>
      </w:r>
    </w:p>
    <w:p w:rsidR="005E7A8C" w:rsidRPr="005E7A8C" w:rsidRDefault="005E7A8C" w:rsidP="005E7A8C">
      <w:pPr>
        <w:numPr>
          <w:ilvl w:val="0"/>
          <w:numId w:val="6"/>
        </w:numPr>
        <w:shd w:val="clear" w:color="auto" w:fill="FFFFFF"/>
        <w:spacing w:after="105" w:line="300" w:lineRule="atLeast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Концентрирует свое внимание на чем-то одном.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Люди, страдающие аутизмом, отличаются неровным развитием, что дает им возможность быть талантливыми в какой-то узкой области (музыка, математика). Для аутизма характерно нарушение развития социальных, мыслительных, речевых умений.</w:t>
      </w:r>
    </w:p>
    <w:p w:rsidR="005E7A8C" w:rsidRPr="005E7A8C" w:rsidRDefault="005E7A8C" w:rsidP="005E7A8C">
      <w:pPr>
        <w:shd w:val="clear" w:color="auto" w:fill="FFFFFF"/>
        <w:spacing w:before="180" w:after="180" w:line="300" w:lineRule="atLeast"/>
        <w:jc w:val="both"/>
        <w:outlineLvl w:val="1"/>
        <w:rPr>
          <w:rFonts w:ascii="Arial" w:eastAsia="Times New Roman" w:hAnsi="Arial" w:cs="Arial"/>
          <w:color w:val="F2740D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F2740D"/>
          <w:sz w:val="24"/>
          <w:szCs w:val="24"/>
          <w:lang w:eastAsia="ru-RU"/>
        </w:rPr>
        <w:t>Причины аутизма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Некоторые исследователи полагают, что причиной аутизма могут стать различные патологии родов, черепно-мозговые травмы, инфекции. Еще одна группа ученых относит аутизм к детской шизофрении. Существует мнение и о врожденной дисфункции мозга.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Вполне вероятно, что важную роль в развитие аутизма играет врожденная хрупкость эмоций. В таких случаях при воздействии каких-либо неблагоприятных факторов ребенок закрывается от внешнего мира.</w:t>
      </w:r>
    </w:p>
    <w:p w:rsidR="005E7A8C" w:rsidRPr="005E7A8C" w:rsidRDefault="005E7A8C" w:rsidP="005E7A8C">
      <w:pPr>
        <w:shd w:val="clear" w:color="auto" w:fill="FFFFFF"/>
        <w:spacing w:before="180" w:after="180" w:line="300" w:lineRule="atLeast"/>
        <w:jc w:val="both"/>
        <w:outlineLvl w:val="1"/>
        <w:rPr>
          <w:rFonts w:ascii="Arial" w:eastAsia="Times New Roman" w:hAnsi="Arial" w:cs="Arial"/>
          <w:color w:val="F2740D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F2740D"/>
          <w:sz w:val="24"/>
          <w:szCs w:val="24"/>
          <w:lang w:eastAsia="ru-RU"/>
        </w:rPr>
        <w:t>Диагностика аутизма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Выявить у ребенка аутизм врачи сразу не способны. Причиной этого является то, что такие симптомы аутизма наблюдаются и при нормальном развитии ребенка. Из-за этого диагноз зачастую ставят с опозданием. Для аутизма характерно разнообразное проявление, при этом ребенок может иметь только два-три симптома, что тоже затрудняет диагностику. Главный признак аутизма – нарушение восприятия реальности.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Ребенок, страдающий аутизмом, не желает ни с кем вступать в контакт. Создается впечатление, что он даже не чувствует боли. Речь развивается медленно. Встречается недоразвитие речи. Ребенок боится всего нового, выполняет монотонные и повторяющиеся движения.</w:t>
      </w:r>
    </w:p>
    <w:p w:rsidR="005E7A8C" w:rsidRPr="005E7A8C" w:rsidRDefault="005E7A8C" w:rsidP="005E7A8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E7A8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Если родители обнаружили у ребенка симптомы аутизма, они должны немедленно обратиться к детскому психиатру. </w:t>
      </w:r>
    </w:p>
    <w:p w:rsidR="00BF11F2" w:rsidRPr="005E7A8C" w:rsidRDefault="00BF11F2">
      <w:pPr>
        <w:rPr>
          <w:sz w:val="24"/>
          <w:szCs w:val="24"/>
        </w:rPr>
      </w:pPr>
    </w:p>
    <w:sectPr w:rsidR="00BF11F2" w:rsidRPr="005E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EA6"/>
    <w:multiLevelType w:val="multilevel"/>
    <w:tmpl w:val="0F1E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E0E6C"/>
    <w:multiLevelType w:val="multilevel"/>
    <w:tmpl w:val="D480E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95378"/>
    <w:multiLevelType w:val="multilevel"/>
    <w:tmpl w:val="DF8EC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25BF4"/>
    <w:multiLevelType w:val="multilevel"/>
    <w:tmpl w:val="B20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F33481"/>
    <w:multiLevelType w:val="multilevel"/>
    <w:tmpl w:val="04B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97133"/>
    <w:multiLevelType w:val="multilevel"/>
    <w:tmpl w:val="F820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8C"/>
    <w:rsid w:val="005E7A8C"/>
    <w:rsid w:val="00B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2018-03-29T17:20:00Z</dcterms:created>
  <dcterms:modified xsi:type="dcterms:W3CDTF">2018-03-29T17:30:00Z</dcterms:modified>
</cp:coreProperties>
</file>